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3E345" w14:textId="20060645" w:rsidR="00393350" w:rsidRPr="0054032D" w:rsidRDefault="0054032D" w:rsidP="0054032D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B4103" wp14:editId="76313DC5">
                <wp:simplePos x="0" y="0"/>
                <wp:positionH relativeFrom="column">
                  <wp:posOffset>-369216</wp:posOffset>
                </wp:positionH>
                <wp:positionV relativeFrom="paragraph">
                  <wp:posOffset>-401113</wp:posOffset>
                </wp:positionV>
                <wp:extent cx="6858000" cy="10015870"/>
                <wp:effectExtent l="19050" t="19050" r="19050" b="2349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01587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D8B17" id="Rettangolo 2" o:spid="_x0000_s1026" style="position:absolute;margin-left:-29.05pt;margin-top:-31.6pt;width:540pt;height:78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wPUsQIAAMwFAAAOAAAAZHJzL2Uyb0RvYy54bWysVN9P2zAQfp+0/8Hy+0hSKHQVKapATJMY&#10;VMDEs3GcJpLt82y3affX72wnacfQHqa9JPb9+O7u891dXu2UJFthXQu6pMVJTonQHKpWr0v6/fn2&#10;04wS55mumAQtSroXjl4tPn647MxcTKABWQlLEES7eWdK2nhv5lnmeCMUcydghEZlDVYxj1e7zirL&#10;OkRXMpvk+XnWga2MBS6cQ+lNUtJFxK9rwf1DXTvhiSwp5ubj18bva/hmi0s2X1tmmpb3abB/yEKx&#10;VmPQEeqGeUY2tv0DSrXcgoPan3BQGdR1y0WsAasp8jfVPDXMiFgLkuPMSJP7f7D8fruypK1KOqFE&#10;M4VP9Cg8PtgaJJBJ4Kczbo5mT2Zl+5vDYyh2V1sV/lgG2UVO9yOnYucJR+H5bDrLc6Seo67I82I6&#10;u4i0Zwd/Y53/IkCRcCipxVeLZLLtnfMYE00HkxBOw20rZXw5qUlX0tPiYppHDweyrYI22MUmEtfS&#10;ki3D5/e7ItrIjfoGVZKdT0NuCWqjsFWS+HQQY+QRJeZxFAB1UqMw8JMYiSe/lyJEl/pR1MgscjBJ&#10;uYWePqTDOBfap5RcwyqRQofIAz+/h46AAbnG+kbsHuB97MRdbx9cRRyJ0bkn7W/Oo0eMDNqPzqrV&#10;YN+rTGJVfeRkP5CUqAksvUK1x76zkAbSGX7b4tvfMedXzOIEYsPgVvEP+Kkl4BtDf6KkAfvzPXmw&#10;x8FALSUdTnRJ3Y8Ns4IS+VXjyHwuzs7CCoiXs+nFBC/2WPN6rNEbdQ3YNQXuL8PjMdh7ORxrC+oF&#10;l88yREUV0xxjl5R7O1yufdo0uL64WC6jGY69Yf5OPxkewAOrobefdy/Mmn4APA7PPQzTz+Zv5iDZ&#10;Bk8Ny42Huo1DcuC15xtXRuzZfr2FnXR8j1aHJbz4BQAA//8DAFBLAwQUAAYACAAAACEAmt4xRuEA&#10;AAANAQAADwAAAGRycy9kb3ducmV2LnhtbEyPsU7DMBCGdyTewToklqq1HWjVpnEqBIKBrYWB0Ymv&#10;cSA+R7HbBJ4ed4LtP92n/74rdpPr2BmH0HpSIBcCGFLtTUuNgve35/kaWIiajO48oYJvDLArr68K&#10;nRs/0h7Ph9iwVEIh1wpsjH3OeagtOh0WvkdKu6MfnI5pHBpuBj2mctfxTIgVd7qldMHqHh8t1l+H&#10;k1NA1efR9i+z7JV7w8XY/IiP2ZNStzfTwxZYxCn+wXDRT+pQJqfKn8gE1imYL9cyoSms7jJgF0Jk&#10;cgOsSmkp7yXwsuD/vyh/AQAA//8DAFBLAQItABQABgAIAAAAIQC2gziS/gAAAOEBAAATAAAAAAAA&#10;AAAAAAAAAAAAAABbQ29udGVudF9UeXBlc10ueG1sUEsBAi0AFAAGAAgAAAAhADj9If/WAAAAlAEA&#10;AAsAAAAAAAAAAAAAAAAALwEAAF9yZWxzLy5yZWxzUEsBAi0AFAAGAAgAAAAhAH/fA9SxAgAAzAUA&#10;AA4AAAAAAAAAAAAAAAAALgIAAGRycy9lMm9Eb2MueG1sUEsBAi0AFAAGAAgAAAAhAJreMUbhAAAA&#10;DQEAAA8AAAAAAAAAAAAAAAAACwUAAGRycy9kb3ducmV2LnhtbFBLBQYAAAAABAAEAPMAAAAZBgAA&#10;AAA=&#10;" filled="f" strokecolor="#5a5a5a [2109]" strokeweight="2.5pt"/>
            </w:pict>
          </mc:Fallback>
        </mc:AlternateContent>
      </w:r>
      <w:r w:rsidR="00111F79" w:rsidRPr="0054032D">
        <w:rPr>
          <w:b/>
          <w:bCs/>
          <w:sz w:val="28"/>
          <w:szCs w:val="28"/>
        </w:rPr>
        <w:t>COMUNICATO COLLETTIVO FINCANTIERI NO-GREEN PASS</w:t>
      </w:r>
    </w:p>
    <w:p w14:paraId="0390243A" w14:textId="19163626" w:rsidR="00111F79" w:rsidRDefault="00111F79">
      <w:r>
        <w:t>Sestri Levante, 23 ottobre 2021</w:t>
      </w:r>
    </w:p>
    <w:p w14:paraId="04280D7A" w14:textId="18B819F2" w:rsidR="00111F79" w:rsidRPr="00530FA6" w:rsidRDefault="00111F79" w:rsidP="00530FA6">
      <w:pPr>
        <w:jc w:val="center"/>
        <w:rPr>
          <w:u w:val="single"/>
        </w:rPr>
      </w:pPr>
      <w:r w:rsidRPr="00530FA6">
        <w:rPr>
          <w:u w:val="single"/>
        </w:rPr>
        <w:t xml:space="preserve">Comunicato rivolto </w:t>
      </w:r>
      <w:r w:rsidR="00530FA6">
        <w:rPr>
          <w:u w:val="single"/>
        </w:rPr>
        <w:t xml:space="preserve">esclusivamente </w:t>
      </w:r>
      <w:r w:rsidRPr="00530FA6">
        <w:rPr>
          <w:u w:val="single"/>
        </w:rPr>
        <w:t>alla cittadinanza che si è unita a noi nella manifestazione</w:t>
      </w:r>
      <w:r w:rsidR="00530FA6">
        <w:rPr>
          <w:u w:val="single"/>
        </w:rPr>
        <w:t xml:space="preserve"> </w:t>
      </w:r>
      <w:r w:rsidRPr="00530FA6">
        <w:rPr>
          <w:u w:val="single"/>
        </w:rPr>
        <w:t>di mercoledì 20 ottobre 2021.</w:t>
      </w:r>
    </w:p>
    <w:p w14:paraId="278AD91D" w14:textId="04440181" w:rsidR="00111F79" w:rsidRDefault="00111F79">
      <w:r>
        <w:t>Il Collettivo ringrazia sentitamente tutte le persone che hanno aderito alla manifestazione di mercoledì nella nostra città.</w:t>
      </w:r>
    </w:p>
    <w:p w14:paraId="3FFA63EA" w14:textId="14A38861" w:rsidR="00111F79" w:rsidRDefault="00111F79">
      <w:r>
        <w:t xml:space="preserve">Con la presente desideriamo mettere in evidenza gli obiettivi che sono stati raggiunti con questo evento, tracciando </w:t>
      </w:r>
      <w:proofErr w:type="gramStart"/>
      <w:r>
        <w:t>nel contempo</w:t>
      </w:r>
      <w:proofErr w:type="gramEnd"/>
      <w:r>
        <w:t xml:space="preserve"> gli obiettivi di breve e medio periodo.</w:t>
      </w:r>
    </w:p>
    <w:p w14:paraId="58AFBB38" w14:textId="6B12CD3F" w:rsidR="00FB440E" w:rsidRDefault="00111F79" w:rsidP="00111F79">
      <w:pPr>
        <w:pStyle w:val="Paragrafoelenco"/>
        <w:numPr>
          <w:ilvl w:val="0"/>
          <w:numId w:val="1"/>
        </w:numPr>
      </w:pPr>
      <w:proofErr w:type="gramStart"/>
      <w:r>
        <w:t>Innanzi</w:t>
      </w:r>
      <w:r w:rsidR="00530FA6">
        <w:t xml:space="preserve"> </w:t>
      </w:r>
      <w:r>
        <w:t>tutto</w:t>
      </w:r>
      <w:proofErr w:type="gramEnd"/>
      <w:r>
        <w:t xml:space="preserve"> la prima valenza della manifestazione </w:t>
      </w:r>
      <w:r w:rsidR="00FB440E">
        <w:t>è stata quella di portare in primo piano questa tematica a noi nota che in tale occasione è stata portata all’attenzione di tutta la città, attraversata da un corteo che è andato via via a raccogliere nuove adesioni.</w:t>
      </w:r>
    </w:p>
    <w:p w14:paraId="60B3A5E9" w14:textId="1FF83DD0" w:rsidR="00111F79" w:rsidRDefault="00FB440E" w:rsidP="00111F79">
      <w:pPr>
        <w:pStyle w:val="Paragrafoelenco"/>
        <w:numPr>
          <w:ilvl w:val="0"/>
          <w:numId w:val="1"/>
        </w:numPr>
      </w:pPr>
      <w:r>
        <w:t xml:space="preserve">In secondo luogo, </w:t>
      </w:r>
      <w:r w:rsidR="00111F79">
        <w:t xml:space="preserve">è </w:t>
      </w:r>
      <w:r>
        <w:t>emers</w:t>
      </w:r>
      <w:r w:rsidR="00111F79">
        <w:t xml:space="preserve">a l’alta qualità umana emersa negli interventi che si sono susseguiti e con i quali abbiamo portato la nostra voce e la nostra verità alla società civile del territorio. Ci sono stati momenti molto emozionanti che hanno favorito ulteriormente il clima di condivisione e unità di intenti, contribuendo a gettare le basi per </w:t>
      </w:r>
      <w:r w:rsidR="00B15301">
        <w:t>proseguire in un percorso comune di iniziative e “lavoro” sul campo.</w:t>
      </w:r>
    </w:p>
    <w:p w14:paraId="517BB973" w14:textId="4A83C8B9" w:rsidR="00B15301" w:rsidRDefault="00FB440E" w:rsidP="00111F79">
      <w:pPr>
        <w:pStyle w:val="Paragrafoelenco"/>
        <w:numPr>
          <w:ilvl w:val="0"/>
          <w:numId w:val="1"/>
        </w:numPr>
      </w:pPr>
      <w:r>
        <w:t>Inoltre</w:t>
      </w:r>
      <w:r w:rsidR="00B15301">
        <w:t xml:space="preserve">, è stato compiuto un primo passo ufficiale nei confronti delle istituzioni locali: il Comune. Mercoledì mattina, al termine del corteo, una delegazione di cittadini eterogenea, rappresentativa delle varie parti coinvolte, è stata ricevuta dal vicesindaco </w:t>
      </w:r>
      <w:r w:rsidR="00E6575D">
        <w:t xml:space="preserve">Gianelli e dall’assessore alle politiche sociali Pinasco, che hanno raccolto le varie istanze: disagio sociale, discriminazione sui luoghi di lavoro, istruzione e socialità, difficoltà economica nel sostenere la spesa dei tamponi, </w:t>
      </w:r>
      <w:r w:rsidR="00A44A0A">
        <w:t>scarsa trasparenza sull’esito in termini di efficacia e sicurezza della campagna vaccinale</w:t>
      </w:r>
      <w:r w:rsidR="00E6575D">
        <w:t xml:space="preserve">, incoerenza fra l’obiettivo dichiarato di sicurezza sui luoghi di lavoro ed impiego di una certificazione </w:t>
      </w:r>
      <w:r w:rsidR="0030596C">
        <w:t>priva di un</w:t>
      </w:r>
      <w:r w:rsidR="00E6575D">
        <w:t xml:space="preserve"> valore sanitario, richiesta di disapplicazione del green-pass sul territorio comunale.</w:t>
      </w:r>
    </w:p>
    <w:p w14:paraId="02069012" w14:textId="26CCC905" w:rsidR="00FB440E" w:rsidRDefault="00FB440E" w:rsidP="00FB440E">
      <w:pPr>
        <w:pStyle w:val="Paragrafoelenco"/>
      </w:pPr>
      <w:r>
        <w:t xml:space="preserve">L’amministrazione comunale si è impegnata nell’apertura di un tavolo di confronto con la cittadinanza dedicato a queste tematiche ed è stata proposta una prima occasione di confronto per mercoledì 27 alla presenza del sindaco. </w:t>
      </w:r>
    </w:p>
    <w:p w14:paraId="37565E1A" w14:textId="62DD213B" w:rsidR="0030596C" w:rsidRDefault="00FB440E" w:rsidP="00111F79">
      <w:pPr>
        <w:pStyle w:val="Paragrafoelenco"/>
        <w:numPr>
          <w:ilvl w:val="0"/>
          <w:numId w:val="1"/>
        </w:numPr>
      </w:pPr>
      <w:r>
        <w:t xml:space="preserve">La manifestazione ha avuto infine un risalto mediatico </w:t>
      </w:r>
      <w:r w:rsidR="000B7589">
        <w:t>significativo sulla stampa locale, che ha trattato il tema in un inconsueto ma favorevole equilibrio e correttezza di informazione</w:t>
      </w:r>
      <w:r w:rsidR="002908AF">
        <w:t>, scevra da etichette e nel riconoscimento della piena dignità delle nostre persone e istanze.</w:t>
      </w:r>
    </w:p>
    <w:p w14:paraId="5850C7E6" w14:textId="1EF3B90A" w:rsidR="002908AF" w:rsidRDefault="002908AF" w:rsidP="002908AF">
      <w:r>
        <w:t>Adesso ci stiamo preparando ad affrontare fruttuosamente l’occasione di incontro programmata per mercoledì mattina in Comune a Sestri Levante. Vogliamo presentare formalmente le nostre istanze e porre in rilievo gli aspetti di diretto interesse per l’amministrazione comunale: gli aspetti sociali e quelli sanitari in primis. L’obiettivo sarà che il Comune si faccia portatore delle nostre istanze in Regione, per le necessarie esigenze di approfondimento dell’aspetto sanitario che alla Regione compete.</w:t>
      </w:r>
    </w:p>
    <w:p w14:paraId="070E8077" w14:textId="4F4BE086" w:rsidR="002908AF" w:rsidRDefault="002908AF" w:rsidP="002908AF">
      <w:r>
        <w:t>Proseguiamo dritti verso la meta.</w:t>
      </w:r>
    </w:p>
    <w:p w14:paraId="2CF14381" w14:textId="57EF50A7" w:rsidR="002908AF" w:rsidRDefault="002908AF" w:rsidP="002908AF">
      <w:pPr>
        <w:rPr>
          <w:b/>
          <w:bCs/>
          <w:i/>
          <w:iCs/>
        </w:rPr>
      </w:pPr>
      <w:r w:rsidRPr="002908AF">
        <w:rPr>
          <w:b/>
          <w:bCs/>
          <w:i/>
          <w:iCs/>
        </w:rPr>
        <w:t>“La gente come noi non molla mai!”</w:t>
      </w:r>
    </w:p>
    <w:p w14:paraId="0D62B563" w14:textId="5744D1DE" w:rsidR="002908AF" w:rsidRDefault="002908AF" w:rsidP="002908AF">
      <w:r>
        <w:t>Sestri Levante, 23 ottobre 2021</w:t>
      </w:r>
    </w:p>
    <w:p w14:paraId="5BECC5E1" w14:textId="45AAA80B" w:rsidR="002908AF" w:rsidRPr="002908AF" w:rsidRDefault="0054032D" w:rsidP="002908AF">
      <w:r>
        <w:rPr>
          <w:noProof/>
        </w:rPr>
        <w:drawing>
          <wp:inline distT="0" distB="0" distL="0" distR="0" wp14:anchorId="12D80F34" wp14:editId="3BEB1C54">
            <wp:extent cx="1137684" cy="1038883"/>
            <wp:effectExtent l="0" t="0" r="571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5" cstate="print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3410" cy="105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08AF">
        <w:tab/>
      </w:r>
      <w:r w:rsidR="002908AF">
        <w:tab/>
      </w:r>
      <w:r w:rsidR="002908AF">
        <w:tab/>
      </w:r>
      <w:r w:rsidR="002908AF">
        <w:tab/>
      </w:r>
      <w:r w:rsidR="002908AF">
        <w:tab/>
      </w:r>
      <w:r w:rsidR="002908AF">
        <w:tab/>
        <w:t>Il Collettivo “NO-GREENPASS”</w:t>
      </w:r>
    </w:p>
    <w:sectPr w:rsidR="002908AF" w:rsidRPr="002908AF" w:rsidSect="0054032D">
      <w:pgSz w:w="11906" w:h="16838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9113FB"/>
    <w:multiLevelType w:val="hybridMultilevel"/>
    <w:tmpl w:val="23BA1B2A"/>
    <w:lvl w:ilvl="0" w:tplc="3910A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F79"/>
    <w:rsid w:val="000B7589"/>
    <w:rsid w:val="00111F79"/>
    <w:rsid w:val="002908AF"/>
    <w:rsid w:val="0030596C"/>
    <w:rsid w:val="00393350"/>
    <w:rsid w:val="00530FA6"/>
    <w:rsid w:val="0054032D"/>
    <w:rsid w:val="00A44A0A"/>
    <w:rsid w:val="00B15301"/>
    <w:rsid w:val="00B74AC9"/>
    <w:rsid w:val="00E6575D"/>
    <w:rsid w:val="00FB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070B8"/>
  <w15:chartTrackingRefBased/>
  <w15:docId w15:val="{EC705E84-0A58-49D2-A898-BD818872C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1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PETTINAROLI ANNA</dc:creator>
  <cp:keywords/>
  <dc:description/>
  <cp:lastModifiedBy>PETTINAROLI ANNA</cp:lastModifiedBy>
  <cp:revision>4</cp:revision>
  <dcterms:created xsi:type="dcterms:W3CDTF">2021-10-23T13:05:00Z</dcterms:created>
  <dcterms:modified xsi:type="dcterms:W3CDTF">2021-10-23T14:38:00Z</dcterms:modified>
</cp:coreProperties>
</file>